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DD035" w14:textId="67195B6D" w:rsidR="00412CCB" w:rsidRPr="000F4E43" w:rsidRDefault="00412CCB" w:rsidP="00412CCB">
      <w:pPr>
        <w:pStyle w:val="Header"/>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#11</w:t>
      </w:r>
      <w:r w:rsidR="001E27A0">
        <w:rPr>
          <w:rFonts w:cs="Arial"/>
          <w:bCs/>
          <w:sz w:val="24"/>
          <w:szCs w:val="24"/>
        </w:rPr>
        <w:t>9</w:t>
      </w:r>
      <w:r w:rsidR="00FB4CE3">
        <w:rPr>
          <w:rFonts w:cs="Arial"/>
          <w:bCs/>
          <w:sz w:val="24"/>
          <w:szCs w:val="24"/>
        </w:rPr>
        <w:t>bis</w:t>
      </w:r>
      <w:r w:rsidR="00197894">
        <w:rPr>
          <w:rFonts w:cs="Arial"/>
          <w:bCs/>
          <w:sz w:val="24"/>
          <w:szCs w:val="24"/>
        </w:rPr>
        <w:t>-e</w:t>
      </w:r>
      <w:r w:rsidRPr="000F4E43">
        <w:rPr>
          <w:rFonts w:cs="Arial"/>
          <w:bCs/>
          <w:sz w:val="24"/>
          <w:szCs w:val="24"/>
        </w:rPr>
        <w:tab/>
      </w:r>
      <w:r w:rsidR="003107CC" w:rsidRPr="003107CC">
        <w:rPr>
          <w:rFonts w:cs="Arial"/>
          <w:bCs/>
          <w:sz w:val="24"/>
          <w:szCs w:val="24"/>
        </w:rPr>
        <w:t>R3-231599</w:t>
      </w:r>
      <w:bookmarkStart w:id="0" w:name="_GoBack"/>
      <w:bookmarkEnd w:id="0"/>
    </w:p>
    <w:p w14:paraId="38D94E0E" w14:textId="42360A93" w:rsidR="004E3939" w:rsidRPr="004C6888" w:rsidRDefault="00084A21" w:rsidP="00412CCB">
      <w:pPr>
        <w:pStyle w:val="Header"/>
        <w:tabs>
          <w:tab w:val="right" w:pos="9639"/>
        </w:tabs>
        <w:rPr>
          <w:rFonts w:cs="Arial"/>
          <w:bCs/>
          <w:sz w:val="24"/>
          <w:szCs w:val="24"/>
        </w:rPr>
      </w:pPr>
      <w:r w:rsidRPr="00084A21">
        <w:rPr>
          <w:rFonts w:cs="Arial"/>
          <w:sz w:val="24"/>
          <w:szCs w:val="24"/>
        </w:rPr>
        <w:t>Electronic meeting, 17 Apr – 26 Apr, 2023</w:t>
      </w:r>
    </w:p>
    <w:p w14:paraId="03944FE6" w14:textId="77777777" w:rsidR="00B97703" w:rsidRDefault="00B97703">
      <w:pPr>
        <w:rPr>
          <w:rFonts w:ascii="Arial" w:hAnsi="Arial" w:cs="Arial"/>
        </w:rPr>
      </w:pPr>
    </w:p>
    <w:p w14:paraId="6BC9D1BD" w14:textId="7AD8BD2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12CCB" w:rsidRPr="000F4E43">
        <w:rPr>
          <w:color w:val="FF0000"/>
        </w:rPr>
        <w:t xml:space="preserve">[DRAFT] </w:t>
      </w:r>
      <w:r w:rsidR="00636209" w:rsidRPr="00636209">
        <w:rPr>
          <w:rFonts w:ascii="Arial" w:hAnsi="Arial" w:cs="Arial"/>
          <w:b/>
          <w:sz w:val="22"/>
          <w:szCs w:val="22"/>
        </w:rPr>
        <w:t xml:space="preserve">Reply </w:t>
      </w:r>
      <w:r w:rsidRPr="004E3939">
        <w:rPr>
          <w:rFonts w:ascii="Arial" w:hAnsi="Arial" w:cs="Arial"/>
          <w:b/>
          <w:sz w:val="22"/>
          <w:szCs w:val="22"/>
        </w:rPr>
        <w:t>LS on</w:t>
      </w:r>
      <w:r w:rsidR="001C011C">
        <w:rPr>
          <w:rFonts w:ascii="Arial" w:hAnsi="Arial" w:cs="Arial"/>
          <w:b/>
          <w:sz w:val="22"/>
          <w:szCs w:val="22"/>
        </w:rPr>
        <w:t xml:space="preserve"> SRS Configuration Request</w:t>
      </w:r>
    </w:p>
    <w:p w14:paraId="38803FCA" w14:textId="48EEA582" w:rsidR="00B97703" w:rsidRPr="0030769B" w:rsidRDefault="00B97703">
      <w:pPr>
        <w:spacing w:after="60"/>
        <w:ind w:left="1985" w:hanging="1985"/>
        <w:rPr>
          <w:rFonts w:ascii="Arial" w:eastAsia="SimSun" w:hAnsi="Arial" w:cs="Arial"/>
          <w:bCs/>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30769B">
        <w:rPr>
          <w:rFonts w:ascii="Arial" w:eastAsia="SimSun" w:hAnsi="Arial" w:cs="Arial"/>
          <w:bCs/>
        </w:rPr>
        <w:t>LS</w:t>
      </w:r>
      <w:r w:rsidR="001C011C" w:rsidRPr="0030769B">
        <w:rPr>
          <w:rFonts w:ascii="Arial" w:eastAsia="SimSun" w:hAnsi="Arial" w:cs="Arial"/>
          <w:bCs/>
        </w:rPr>
        <w:t xml:space="preserve"> </w:t>
      </w:r>
      <w:r w:rsidR="0030769B">
        <w:rPr>
          <w:rFonts w:ascii="Arial" w:eastAsia="SimSun" w:hAnsi="Arial" w:cs="Arial"/>
          <w:bCs/>
        </w:rPr>
        <w:t>R2</w:t>
      </w:r>
      <w:r w:rsidR="001C011C" w:rsidRPr="0030769B">
        <w:rPr>
          <w:rFonts w:ascii="Arial" w:eastAsia="SimSun" w:hAnsi="Arial" w:cs="Arial"/>
          <w:bCs/>
        </w:rPr>
        <w:t>-2302278</w:t>
      </w:r>
      <w:r w:rsidR="00602D8A">
        <w:rPr>
          <w:rFonts w:ascii="Arial" w:eastAsia="SimSun" w:hAnsi="Arial" w:cs="Arial"/>
          <w:bCs/>
        </w:rPr>
        <w:t>/R3-231116</w:t>
      </w:r>
      <w:r w:rsidRPr="0030769B">
        <w:rPr>
          <w:rFonts w:ascii="Arial" w:eastAsia="SimSun" w:hAnsi="Arial" w:cs="Arial"/>
          <w:bCs/>
        </w:rPr>
        <w:t xml:space="preserve"> on </w:t>
      </w:r>
      <w:r w:rsidR="001C011C" w:rsidRPr="0030769B">
        <w:rPr>
          <w:rFonts w:ascii="Arial" w:eastAsia="SimSun" w:hAnsi="Arial" w:cs="Arial"/>
          <w:bCs/>
        </w:rPr>
        <w:t>SRS Configuration Request</w:t>
      </w:r>
      <w:r w:rsidRPr="0030769B">
        <w:rPr>
          <w:rFonts w:ascii="Arial" w:eastAsia="SimSun" w:hAnsi="Arial" w:cs="Arial"/>
          <w:bCs/>
        </w:rPr>
        <w:t xml:space="preserve"> </w:t>
      </w:r>
      <w:r w:rsidR="00602D8A">
        <w:rPr>
          <w:rFonts w:ascii="Arial" w:eastAsia="SimSun" w:hAnsi="Arial" w:cs="Arial"/>
          <w:bCs/>
        </w:rPr>
        <w:t>(</w:t>
      </w:r>
      <w:r w:rsidRPr="0030769B">
        <w:rPr>
          <w:rFonts w:ascii="Arial" w:eastAsia="SimSun" w:hAnsi="Arial" w:cs="Arial"/>
          <w:bCs/>
        </w:rPr>
        <w:t>from</w:t>
      </w:r>
      <w:r w:rsidR="001C011C" w:rsidRPr="0030769B">
        <w:rPr>
          <w:rFonts w:ascii="Arial" w:eastAsia="SimSun" w:hAnsi="Arial" w:cs="Arial"/>
          <w:bCs/>
        </w:rPr>
        <w:t xml:space="preserve"> RAN2</w:t>
      </w:r>
      <w:r w:rsidR="00602D8A">
        <w:rPr>
          <w:rFonts w:ascii="Arial" w:eastAsia="SimSun" w:hAnsi="Arial" w:cs="Arial"/>
          <w:bCs/>
        </w:rPr>
        <w:t>)</w:t>
      </w:r>
    </w:p>
    <w:p w14:paraId="2B1BF33D" w14:textId="043948DC"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30769B" w:rsidRPr="0030769B">
        <w:rPr>
          <w:rFonts w:ascii="Arial" w:eastAsia="SimSun" w:hAnsi="Arial" w:cs="Arial"/>
          <w:bCs/>
        </w:rPr>
        <w:t>Rel-1</w:t>
      </w:r>
      <w:r w:rsidR="002F2F57">
        <w:rPr>
          <w:rFonts w:ascii="Arial" w:eastAsia="SimSun" w:hAnsi="Arial" w:cs="Arial"/>
          <w:bCs/>
        </w:rPr>
        <w:t>8</w:t>
      </w:r>
    </w:p>
    <w:bookmarkEnd w:id="3"/>
    <w:bookmarkEnd w:id="4"/>
    <w:bookmarkEnd w:id="5"/>
    <w:p w14:paraId="6A4F303E" w14:textId="516416C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0769B" w:rsidRPr="0030769B">
        <w:rPr>
          <w:rFonts w:ascii="Arial" w:eastAsia="SimSun" w:hAnsi="Arial" w:cs="Arial"/>
          <w:bCs/>
        </w:rPr>
        <w:t>NR_pos_enh2</w:t>
      </w:r>
    </w:p>
    <w:p w14:paraId="7AFAA67E" w14:textId="77777777" w:rsidR="00B97703" w:rsidRPr="004E3939" w:rsidRDefault="00B97703">
      <w:pPr>
        <w:spacing w:after="60"/>
        <w:ind w:left="1985" w:hanging="1985"/>
        <w:rPr>
          <w:rFonts w:ascii="Arial" w:hAnsi="Arial" w:cs="Arial"/>
          <w:b/>
          <w:sz w:val="22"/>
          <w:szCs w:val="22"/>
        </w:rPr>
      </w:pPr>
    </w:p>
    <w:p w14:paraId="7CD22628" w14:textId="77777777" w:rsidR="00B97703" w:rsidRPr="00412CCB" w:rsidRDefault="004E3939" w:rsidP="00412CCB">
      <w:pPr>
        <w:pStyle w:val="Source"/>
        <w:rPr>
          <w:sz w:val="22"/>
          <w:szCs w:val="22"/>
        </w:rPr>
      </w:pPr>
      <w:r w:rsidRPr="00DA53A0">
        <w:rPr>
          <w:sz w:val="22"/>
          <w:szCs w:val="22"/>
        </w:rPr>
        <w:t>Source:</w:t>
      </w:r>
      <w:r w:rsidRPr="00DA53A0">
        <w:rPr>
          <w:sz w:val="22"/>
          <w:szCs w:val="22"/>
        </w:rPr>
        <w:tab/>
      </w:r>
      <w:r w:rsidR="00412CCB" w:rsidRPr="00412CCB">
        <w:rPr>
          <w:sz w:val="22"/>
          <w:szCs w:val="22"/>
        </w:rPr>
        <w:t xml:space="preserve">Huawei </w:t>
      </w:r>
      <w:r w:rsidR="00412CCB" w:rsidRPr="00412CCB">
        <w:rPr>
          <w:sz w:val="22"/>
          <w:szCs w:val="22"/>
          <w:highlight w:val="yellow"/>
        </w:rPr>
        <w:t>[will be RAN3]</w:t>
      </w:r>
    </w:p>
    <w:p w14:paraId="250ECC70" w14:textId="70308B75" w:rsidR="00B97703" w:rsidRPr="0065299E"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65299E" w:rsidRPr="0065299E">
        <w:rPr>
          <w:rFonts w:ascii="Arial" w:hAnsi="Arial" w:cs="Arial"/>
          <w:b/>
          <w:bCs/>
          <w:sz w:val="22"/>
          <w:szCs w:val="22"/>
        </w:rPr>
        <w:t>RAN2</w:t>
      </w:r>
    </w:p>
    <w:p w14:paraId="43C59A90" w14:textId="0111AFA6" w:rsidR="00B97703" w:rsidRPr="004E3939" w:rsidRDefault="00B97703">
      <w:pPr>
        <w:spacing w:after="60"/>
        <w:ind w:left="1985" w:hanging="1985"/>
        <w:rPr>
          <w:rFonts w:ascii="Arial" w:hAnsi="Arial" w:cs="Arial"/>
          <w:b/>
          <w:bCs/>
          <w:sz w:val="22"/>
          <w:szCs w:val="22"/>
        </w:rPr>
      </w:pPr>
      <w:bookmarkStart w:id="6" w:name="OLE_LINK45"/>
      <w:bookmarkStart w:id="7" w:name="OLE_LINK46"/>
      <w:r w:rsidRPr="0065299E">
        <w:rPr>
          <w:rFonts w:ascii="Arial" w:hAnsi="Arial" w:cs="Arial"/>
          <w:b/>
          <w:sz w:val="22"/>
          <w:szCs w:val="22"/>
        </w:rPr>
        <w:t>Cc:</w:t>
      </w:r>
      <w:r w:rsidRPr="0065299E">
        <w:rPr>
          <w:rFonts w:ascii="Arial" w:hAnsi="Arial" w:cs="Arial"/>
          <w:b/>
          <w:bCs/>
          <w:sz w:val="22"/>
          <w:szCs w:val="22"/>
        </w:rPr>
        <w:tab/>
      </w:r>
      <w:r w:rsidR="0065299E" w:rsidRPr="0065299E">
        <w:rPr>
          <w:rFonts w:ascii="Arial" w:hAnsi="Arial" w:cs="Arial"/>
          <w:b/>
          <w:bCs/>
          <w:sz w:val="22"/>
          <w:szCs w:val="22"/>
        </w:rPr>
        <w:t>RAN1</w:t>
      </w:r>
    </w:p>
    <w:bookmarkEnd w:id="6"/>
    <w:bookmarkEnd w:id="7"/>
    <w:p w14:paraId="0EC750CB" w14:textId="77777777" w:rsidR="00B97703" w:rsidRDefault="00B97703">
      <w:pPr>
        <w:spacing w:after="60"/>
        <w:ind w:left="1985" w:hanging="1985"/>
        <w:rPr>
          <w:rFonts w:ascii="Arial" w:hAnsi="Arial" w:cs="Arial"/>
          <w:bCs/>
        </w:rPr>
      </w:pPr>
    </w:p>
    <w:p w14:paraId="0F73445B" w14:textId="41BF151C"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66C64">
        <w:rPr>
          <w:rFonts w:ascii="Arial" w:hAnsi="Arial" w:cs="Arial"/>
          <w:bCs/>
          <w:sz w:val="22"/>
          <w:szCs w:val="22"/>
        </w:rPr>
        <w:t>philippe.reininger(</w:t>
      </w:r>
      <w:r w:rsidR="00766C64" w:rsidRPr="00766C64">
        <w:rPr>
          <w:rFonts w:ascii="Arial" w:hAnsi="Arial" w:cs="Arial"/>
          <w:bCs/>
          <w:sz w:val="22"/>
          <w:szCs w:val="22"/>
        </w:rPr>
        <w:t>at</w:t>
      </w:r>
      <w:r w:rsidR="00766C64">
        <w:rPr>
          <w:rFonts w:ascii="Arial" w:hAnsi="Arial" w:cs="Arial"/>
          <w:bCs/>
          <w:sz w:val="22"/>
          <w:szCs w:val="22"/>
        </w:rPr>
        <w:t>)h</w:t>
      </w:r>
      <w:r w:rsidR="00766C64" w:rsidRPr="00766C64">
        <w:rPr>
          <w:rFonts w:ascii="Arial" w:hAnsi="Arial" w:cs="Arial"/>
          <w:bCs/>
          <w:sz w:val="22"/>
          <w:szCs w:val="22"/>
        </w:rPr>
        <w:t>uawei</w:t>
      </w:r>
      <w:r w:rsidR="00766C64">
        <w:rPr>
          <w:rFonts w:ascii="Arial" w:hAnsi="Arial" w:cs="Arial"/>
          <w:bCs/>
          <w:sz w:val="22"/>
          <w:szCs w:val="22"/>
        </w:rPr>
        <w:t>.</w:t>
      </w:r>
      <w:r w:rsidR="00766C64" w:rsidRPr="00766C64">
        <w:rPr>
          <w:rFonts w:ascii="Arial" w:hAnsi="Arial" w:cs="Arial"/>
          <w:bCs/>
          <w:sz w:val="22"/>
          <w:szCs w:val="22"/>
        </w:rPr>
        <w:t>com</w:t>
      </w:r>
    </w:p>
    <w:p w14:paraId="53395ACB" w14:textId="585AF464" w:rsidR="00B97703" w:rsidRPr="004E3939" w:rsidRDefault="00B97703" w:rsidP="00636209">
      <w:pPr>
        <w:spacing w:after="60"/>
        <w:ind w:left="1985" w:hanging="1985"/>
        <w:rPr>
          <w:rFonts w:ascii="Arial" w:hAnsi="Arial" w:cs="Arial"/>
          <w:b/>
          <w:bCs/>
          <w:sz w:val="22"/>
          <w:szCs w:val="22"/>
        </w:rPr>
      </w:pPr>
      <w:r>
        <w:rPr>
          <w:rFonts w:ascii="Arial" w:hAnsi="Arial" w:cs="Arial"/>
          <w:b/>
          <w:bCs/>
          <w:sz w:val="22"/>
          <w:szCs w:val="22"/>
        </w:rPr>
        <w:tab/>
      </w:r>
    </w:p>
    <w:p w14:paraId="5A5D08E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3E2B094A" w14:textId="77777777" w:rsidR="00383545" w:rsidRDefault="00383545">
      <w:pPr>
        <w:spacing w:after="60"/>
        <w:ind w:left="1985" w:hanging="1985"/>
        <w:rPr>
          <w:rFonts w:ascii="Arial" w:hAnsi="Arial" w:cs="Arial"/>
          <w:b/>
        </w:rPr>
      </w:pPr>
    </w:p>
    <w:p w14:paraId="14103C65" w14:textId="45E39075"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680AE7" w:rsidRPr="00680AE7">
        <w:rPr>
          <w:rFonts w:ascii="Arial" w:eastAsia="SimSun" w:hAnsi="Arial" w:cs="Arial"/>
          <w:bCs/>
        </w:rPr>
        <w:t>none</w:t>
      </w:r>
    </w:p>
    <w:p w14:paraId="4DE9A05E" w14:textId="77777777" w:rsidR="00B97703" w:rsidRDefault="00B97703">
      <w:pPr>
        <w:rPr>
          <w:rFonts w:ascii="Arial" w:hAnsi="Arial" w:cs="Arial"/>
        </w:rPr>
      </w:pPr>
    </w:p>
    <w:p w14:paraId="16BA2066" w14:textId="77777777" w:rsidR="00B97703" w:rsidRDefault="000F6242" w:rsidP="00B97703">
      <w:pPr>
        <w:pStyle w:val="Heading1"/>
      </w:pPr>
      <w:r>
        <w:t>1</w:t>
      </w:r>
      <w:r w:rsidR="002F1940">
        <w:tab/>
      </w:r>
      <w:r>
        <w:t>Overall description</w:t>
      </w:r>
    </w:p>
    <w:p w14:paraId="191B51F6" w14:textId="1079CB92" w:rsidR="007210DE" w:rsidRDefault="002F17F9" w:rsidP="00882A95">
      <w:pPr>
        <w:rPr>
          <w:rFonts w:ascii="Arial" w:hAnsi="Arial" w:cs="Arial"/>
          <w:color w:val="000000"/>
          <w:lang w:eastAsia="zh-CN"/>
        </w:rPr>
      </w:pPr>
      <w:r>
        <w:rPr>
          <w:rFonts w:ascii="Arial" w:hAnsi="Arial" w:cs="Arial"/>
          <w:color w:val="000000"/>
          <w:lang w:eastAsia="zh-CN"/>
        </w:rPr>
        <w:t xml:space="preserve">RAN3 thanks RAN2’s </w:t>
      </w:r>
      <w:r w:rsidR="00190FF5">
        <w:rPr>
          <w:rFonts w:ascii="Arial" w:hAnsi="Arial" w:cs="Arial"/>
          <w:color w:val="000000"/>
          <w:lang w:eastAsia="zh-CN"/>
        </w:rPr>
        <w:t>LS</w:t>
      </w:r>
      <w:r>
        <w:rPr>
          <w:rFonts w:ascii="Arial" w:hAnsi="Arial" w:cs="Arial"/>
          <w:color w:val="000000"/>
          <w:lang w:eastAsia="zh-CN"/>
        </w:rPr>
        <w:t xml:space="preserve"> on LPHAP </w:t>
      </w:r>
      <w:r w:rsidR="00190FF5">
        <w:rPr>
          <w:rFonts w:ascii="Arial" w:hAnsi="Arial" w:cs="Arial"/>
          <w:color w:val="000000"/>
          <w:lang w:eastAsia="zh-CN"/>
        </w:rPr>
        <w:t>including the following information:</w:t>
      </w:r>
    </w:p>
    <w:p w14:paraId="3C33727D" w14:textId="47C2D968" w:rsidR="00882A95" w:rsidRDefault="00882A95" w:rsidP="00882A95">
      <w:pPr>
        <w:rPr>
          <w:rFonts w:ascii="Arial" w:hAnsi="Arial" w:cs="Arial"/>
          <w:color w:val="000000"/>
        </w:rPr>
      </w:pPr>
      <w:r>
        <w:rPr>
          <w:rFonts w:ascii="Arial" w:hAnsi="Arial" w:cs="Arial"/>
          <w:color w:val="000000"/>
        </w:rPr>
        <w:t xml:space="preserve">During the discussion for LPHAP, RAN2 has reached the following </w:t>
      </w:r>
      <w:r>
        <w:rPr>
          <w:rFonts w:ascii="Arial" w:hAnsi="Arial" w:cs="Arial" w:hint="eastAsia"/>
          <w:color w:val="000000"/>
          <w:lang w:val="en-US" w:eastAsia="zh-CN"/>
        </w:rPr>
        <w:t>agreement</w:t>
      </w:r>
      <w:r>
        <w:rPr>
          <w:rFonts w:ascii="Arial" w:hAnsi="Arial" w:cs="Arial"/>
          <w:color w:val="000000"/>
        </w:rPr>
        <w:t xml:space="preserve"> for </w:t>
      </w:r>
      <w:r>
        <w:rPr>
          <w:rFonts w:ascii="Arial" w:hAnsi="Arial" w:cs="Arial" w:hint="eastAsia"/>
          <w:color w:val="000000"/>
          <w:lang w:eastAsia="zh-CN"/>
        </w:rPr>
        <w:t>SRS</w:t>
      </w:r>
      <w:r>
        <w:rPr>
          <w:rFonts w:ascii="Arial" w:hAnsi="Arial" w:cs="Arial"/>
          <w:color w:val="000000"/>
        </w:rPr>
        <w:t xml:space="preserve"> transmission in RRC_INACTIVE:</w:t>
      </w:r>
    </w:p>
    <w:p w14:paraId="1CBC0027" w14:textId="77777777" w:rsidR="00882A95" w:rsidRDefault="00882A95" w:rsidP="00882A95">
      <w:pPr>
        <w:pStyle w:val="Doc-text2"/>
        <w:pBdr>
          <w:top w:val="single" w:sz="4" w:space="1" w:color="auto"/>
          <w:left w:val="single" w:sz="4" w:space="4" w:color="auto"/>
          <w:bottom w:val="single" w:sz="4" w:space="1" w:color="auto"/>
          <w:right w:val="single" w:sz="4" w:space="0" w:color="auto"/>
        </w:pBdr>
      </w:pPr>
      <w:r>
        <w:t>Agreements:</w:t>
      </w:r>
    </w:p>
    <w:p w14:paraId="735E8A5E" w14:textId="77777777" w:rsidR="00882A95" w:rsidRDefault="00882A95" w:rsidP="00882A95">
      <w:pPr>
        <w:pStyle w:val="Doc-text2"/>
        <w:pBdr>
          <w:top w:val="single" w:sz="4" w:space="1" w:color="auto"/>
          <w:left w:val="single" w:sz="4" w:space="4" w:color="auto"/>
          <w:bottom w:val="single" w:sz="4" w:space="1" w:color="auto"/>
          <w:right w:val="single" w:sz="4" w:space="0" w:color="auto"/>
        </w:pBdr>
      </w:pPr>
      <w:r>
        <w:t>RAN2 assume when the UE reselects out of the positioning validity area during SRS transmission, the UE may send an RRC message to the network for SRS configuration request.</w:t>
      </w:r>
    </w:p>
    <w:p w14:paraId="04D9117B" w14:textId="6A995BBA" w:rsidR="00D978D5" w:rsidRPr="007D3E50" w:rsidRDefault="00882A95" w:rsidP="000F6242">
      <w:pPr>
        <w:rPr>
          <w:rFonts w:ascii="Arial" w:hAnsi="Arial" w:cs="Arial"/>
          <w:color w:val="000000"/>
        </w:rPr>
      </w:pPr>
      <w:r w:rsidRPr="007D3E50">
        <w:rPr>
          <w:rFonts w:ascii="Arial" w:hAnsi="Arial" w:cs="Arial" w:hint="eastAsia"/>
          <w:color w:val="000000"/>
        </w:rPr>
        <w:t>R</w:t>
      </w:r>
      <w:r w:rsidRPr="007D3E50">
        <w:rPr>
          <w:rFonts w:ascii="Arial" w:hAnsi="Arial" w:cs="Arial"/>
          <w:color w:val="000000"/>
        </w:rPr>
        <w:t xml:space="preserve">AN3 </w:t>
      </w:r>
      <w:r w:rsidRPr="007D3E50">
        <w:rPr>
          <w:rFonts w:ascii="Arial" w:hAnsi="Arial" w:cs="Arial" w:hint="eastAsia"/>
          <w:color w:val="000000"/>
        </w:rPr>
        <w:t>h</w:t>
      </w:r>
      <w:r w:rsidRPr="007D3E50">
        <w:rPr>
          <w:rFonts w:ascii="Arial" w:hAnsi="Arial" w:cs="Arial"/>
          <w:color w:val="000000"/>
        </w:rPr>
        <w:t xml:space="preserve">as discussed the issue and </w:t>
      </w:r>
      <w:r w:rsidR="00ED7A99">
        <w:rPr>
          <w:rFonts w:ascii="Arial" w:hAnsi="Arial" w:cs="Arial"/>
          <w:color w:val="000000"/>
        </w:rPr>
        <w:t xml:space="preserve">would like to </w:t>
      </w:r>
      <w:r w:rsidRPr="007D3E50">
        <w:rPr>
          <w:rFonts w:ascii="Arial" w:hAnsi="Arial" w:cs="Arial"/>
          <w:color w:val="000000"/>
        </w:rPr>
        <w:t>provide the reply</w:t>
      </w:r>
      <w:r w:rsidR="00636B0E">
        <w:rPr>
          <w:rFonts w:ascii="Arial" w:hAnsi="Arial" w:cs="Arial"/>
          <w:color w:val="000000"/>
        </w:rPr>
        <w:t>:</w:t>
      </w:r>
      <w:r w:rsidR="0034198A">
        <w:rPr>
          <w:rFonts w:ascii="Arial" w:hAnsi="Arial" w:cs="Arial" w:hint="eastAsia"/>
          <w:color w:val="000000"/>
          <w:lang w:eastAsia="zh-CN"/>
        </w:rPr>
        <w:t xml:space="preserve"> </w:t>
      </w:r>
      <w:r w:rsidR="00D978D5" w:rsidRPr="00430CC3">
        <w:rPr>
          <w:rFonts w:ascii="Arial" w:hAnsi="Arial" w:cs="Arial"/>
          <w:color w:val="000000"/>
        </w:rPr>
        <w:t>RRC message for SRS request when the UE reselects out of the positioning validity area is feasible from RAN3 perspective. The existing Retrieve UE Context procedure and Positioning Information Update message can support the procedure.</w:t>
      </w:r>
    </w:p>
    <w:p w14:paraId="6C62650E" w14:textId="77777777" w:rsidR="00B97703" w:rsidRDefault="002F1940" w:rsidP="000F6242">
      <w:pPr>
        <w:pStyle w:val="Heading1"/>
      </w:pPr>
      <w:r>
        <w:t>2</w:t>
      </w:r>
      <w:r>
        <w:tab/>
      </w:r>
      <w:r w:rsidR="000F6242">
        <w:t>Actions</w:t>
      </w:r>
    </w:p>
    <w:p w14:paraId="15CBCABE" w14:textId="3F1AE0B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151A1" w:rsidRPr="00E151A1">
        <w:rPr>
          <w:rFonts w:ascii="Arial" w:hAnsi="Arial" w:cs="Arial"/>
          <w:b/>
        </w:rPr>
        <w:t>RAN2</w:t>
      </w:r>
    </w:p>
    <w:p w14:paraId="630FB529" w14:textId="54C62AA2" w:rsidR="00B97703"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0A5623" w:rsidRPr="000A5623">
        <w:rPr>
          <w:rFonts w:ascii="Arial" w:hAnsi="Arial" w:cs="Arial"/>
          <w:color w:val="000000"/>
        </w:rPr>
        <w:t>RAN</w:t>
      </w:r>
      <w:r w:rsidR="000A5623">
        <w:rPr>
          <w:rFonts w:ascii="Arial" w:hAnsi="Arial" w:cs="Arial"/>
          <w:color w:val="000000"/>
        </w:rPr>
        <w:t>3</w:t>
      </w:r>
      <w:r w:rsidR="000A5623" w:rsidRPr="000A5623">
        <w:rPr>
          <w:rFonts w:ascii="Arial" w:hAnsi="Arial" w:cs="Arial"/>
          <w:color w:val="000000"/>
        </w:rPr>
        <w:t xml:space="preserve"> respectively asks </w:t>
      </w:r>
      <w:r w:rsidR="000A5623">
        <w:rPr>
          <w:rFonts w:ascii="Arial" w:hAnsi="Arial" w:cs="Arial"/>
          <w:color w:val="000000"/>
        </w:rPr>
        <w:t>RAN2</w:t>
      </w:r>
      <w:r w:rsidR="000A5623" w:rsidRPr="000A5623">
        <w:rPr>
          <w:rFonts w:ascii="Arial" w:hAnsi="Arial" w:cs="Arial"/>
          <w:color w:val="000000"/>
        </w:rPr>
        <w:t xml:space="preserve"> to take the above into account in the future discussion for LPHAP.</w:t>
      </w:r>
    </w:p>
    <w:p w14:paraId="6CA5BE75" w14:textId="77777777" w:rsidR="00B97703" w:rsidRPr="00412CCB" w:rsidRDefault="00B97703" w:rsidP="00412CCB">
      <w:pPr>
        <w:pStyle w:val="Heading1"/>
        <w:rPr>
          <w:rFonts w:cs="Arial"/>
          <w:bCs/>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12CCB">
        <w:rPr>
          <w:rFonts w:cs="Arial"/>
          <w:szCs w:val="36"/>
        </w:rPr>
        <w:t>RAN3</w:t>
      </w:r>
      <w:r w:rsidR="000F6242" w:rsidRPr="000F6242">
        <w:rPr>
          <w:rFonts w:cs="Arial"/>
          <w:bCs/>
          <w:szCs w:val="36"/>
        </w:rPr>
        <w:t xml:space="preserve"> </w:t>
      </w:r>
      <w:r w:rsidR="000F6242">
        <w:rPr>
          <w:szCs w:val="36"/>
        </w:rPr>
        <w:t>m</w:t>
      </w:r>
      <w:r w:rsidR="000F6242" w:rsidRPr="000F6242">
        <w:rPr>
          <w:szCs w:val="36"/>
        </w:rPr>
        <w:t>eetings</w:t>
      </w:r>
    </w:p>
    <w:p w14:paraId="3A8A366B" w14:textId="37E1A225" w:rsidR="00446F1E" w:rsidRDefault="00446F1E" w:rsidP="00442E7D">
      <w:r>
        <w:t>Updated meeting schedule can be found at:</w:t>
      </w:r>
      <w:r w:rsidRPr="00446F1E">
        <w:t xml:space="preserve"> </w:t>
      </w:r>
      <w:hyperlink r:id="rId8" w:anchor="/" w:history="1">
        <w:r w:rsidRPr="00C524B1">
          <w:rPr>
            <w:rStyle w:val="Hyperlink"/>
          </w:rPr>
          <w:t>https://portal.3gpp.org/?tbid=373&amp;SubTB=381#/</w:t>
        </w:r>
      </w:hyperlink>
      <w:r>
        <w:t xml:space="preserve"> </w:t>
      </w:r>
    </w:p>
    <w:p w14:paraId="74E9A1BE" w14:textId="7BB69BCF" w:rsidR="00395470" w:rsidRDefault="00395470" w:rsidP="00395470">
      <w:r>
        <w:t>RAN3#120</w:t>
      </w:r>
      <w:r>
        <w:tab/>
      </w:r>
      <w:r>
        <w:tab/>
        <w:t>2023-05-22 - 2023-05-26</w:t>
      </w:r>
      <w:r>
        <w:tab/>
      </w:r>
      <w:r>
        <w:tab/>
        <w:t>Korea, KR</w:t>
      </w:r>
    </w:p>
    <w:p w14:paraId="1A0C3897" w14:textId="45DE374A" w:rsidR="002B4367" w:rsidRDefault="00197894" w:rsidP="00A218CE">
      <w:r w:rsidRPr="00197894">
        <w:t>RAN3#121</w:t>
      </w:r>
      <w:r>
        <w:tab/>
      </w:r>
      <w:r>
        <w:tab/>
      </w:r>
      <w:r w:rsidRPr="00197894">
        <w:t>2023-0</w:t>
      </w:r>
      <w:r>
        <w:t>8</w:t>
      </w:r>
      <w:r w:rsidRPr="00197894">
        <w:t>-2</w:t>
      </w:r>
      <w:r>
        <w:t>1</w:t>
      </w:r>
      <w:r w:rsidRPr="00197894">
        <w:t xml:space="preserve"> - 2023-0</w:t>
      </w:r>
      <w:r>
        <w:t>8</w:t>
      </w:r>
      <w:r w:rsidRPr="00197894">
        <w:t>-2</w:t>
      </w:r>
      <w:r>
        <w:t>5</w:t>
      </w:r>
      <w:r>
        <w:tab/>
      </w:r>
      <w:r>
        <w:tab/>
      </w:r>
      <w:r w:rsidRPr="00197894">
        <w:t>Toulouse , FR</w:t>
      </w:r>
    </w:p>
    <w:sectPr w:rsidR="002B436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48F115" w14:textId="77777777" w:rsidR="00C75CF2" w:rsidRDefault="00C75CF2">
      <w:pPr>
        <w:spacing w:after="0"/>
      </w:pPr>
      <w:r>
        <w:separator/>
      </w:r>
    </w:p>
  </w:endnote>
  <w:endnote w:type="continuationSeparator" w:id="0">
    <w:p w14:paraId="5BFCDB18" w14:textId="77777777" w:rsidR="00C75CF2" w:rsidRDefault="00C75C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0B5B41" w14:textId="77777777" w:rsidR="00C75CF2" w:rsidRDefault="00C75CF2">
      <w:pPr>
        <w:spacing w:after="0"/>
      </w:pPr>
      <w:r>
        <w:separator/>
      </w:r>
    </w:p>
  </w:footnote>
  <w:footnote w:type="continuationSeparator" w:id="0">
    <w:p w14:paraId="00370CD9" w14:textId="77777777" w:rsidR="00C75CF2" w:rsidRDefault="00C75C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5552B"/>
    <w:rsid w:val="00073C55"/>
    <w:rsid w:val="00084A21"/>
    <w:rsid w:val="000A5623"/>
    <w:rsid w:val="000E2E97"/>
    <w:rsid w:val="000F6242"/>
    <w:rsid w:val="00152935"/>
    <w:rsid w:val="001552C7"/>
    <w:rsid w:val="00170CFA"/>
    <w:rsid w:val="00190FF5"/>
    <w:rsid w:val="00196ED9"/>
    <w:rsid w:val="00197894"/>
    <w:rsid w:val="001C011C"/>
    <w:rsid w:val="001D2A72"/>
    <w:rsid w:val="001E27A0"/>
    <w:rsid w:val="00201AD6"/>
    <w:rsid w:val="00205C17"/>
    <w:rsid w:val="0025736D"/>
    <w:rsid w:val="002B4367"/>
    <w:rsid w:val="002F17F9"/>
    <w:rsid w:val="002F1940"/>
    <w:rsid w:val="002F2F57"/>
    <w:rsid w:val="002F37FC"/>
    <w:rsid w:val="002F699F"/>
    <w:rsid w:val="0030769B"/>
    <w:rsid w:val="003107CC"/>
    <w:rsid w:val="0034198A"/>
    <w:rsid w:val="00343608"/>
    <w:rsid w:val="00357591"/>
    <w:rsid w:val="00367913"/>
    <w:rsid w:val="00383545"/>
    <w:rsid w:val="00395470"/>
    <w:rsid w:val="003D4E83"/>
    <w:rsid w:val="003E6324"/>
    <w:rsid w:val="003F280F"/>
    <w:rsid w:val="00412CCB"/>
    <w:rsid w:val="00430CC3"/>
    <w:rsid w:val="00433500"/>
    <w:rsid w:val="00433F71"/>
    <w:rsid w:val="00440D43"/>
    <w:rsid w:val="00442E7D"/>
    <w:rsid w:val="00446F1E"/>
    <w:rsid w:val="00453D4B"/>
    <w:rsid w:val="00456A8A"/>
    <w:rsid w:val="00472F0B"/>
    <w:rsid w:val="004C6888"/>
    <w:rsid w:val="004E3939"/>
    <w:rsid w:val="005706DD"/>
    <w:rsid w:val="005B66A3"/>
    <w:rsid w:val="0060192A"/>
    <w:rsid w:val="00601A2D"/>
    <w:rsid w:val="00602D8A"/>
    <w:rsid w:val="00636209"/>
    <w:rsid w:val="00636B0E"/>
    <w:rsid w:val="0065299E"/>
    <w:rsid w:val="00680AE7"/>
    <w:rsid w:val="006A3E31"/>
    <w:rsid w:val="006F08B5"/>
    <w:rsid w:val="007210DE"/>
    <w:rsid w:val="007444CC"/>
    <w:rsid w:val="00766C64"/>
    <w:rsid w:val="007D3E50"/>
    <w:rsid w:val="007D70F2"/>
    <w:rsid w:val="007F4F92"/>
    <w:rsid w:val="00882A95"/>
    <w:rsid w:val="008D2D82"/>
    <w:rsid w:val="008D772F"/>
    <w:rsid w:val="008F5C4A"/>
    <w:rsid w:val="0099642F"/>
    <w:rsid w:val="0099764C"/>
    <w:rsid w:val="009C27AF"/>
    <w:rsid w:val="009C368D"/>
    <w:rsid w:val="009F2442"/>
    <w:rsid w:val="00A218CE"/>
    <w:rsid w:val="00A511E0"/>
    <w:rsid w:val="00A529A9"/>
    <w:rsid w:val="00A7665F"/>
    <w:rsid w:val="00B01093"/>
    <w:rsid w:val="00B237C5"/>
    <w:rsid w:val="00B86EAB"/>
    <w:rsid w:val="00B97703"/>
    <w:rsid w:val="00C04AB6"/>
    <w:rsid w:val="00C27EBD"/>
    <w:rsid w:val="00C75CF2"/>
    <w:rsid w:val="00CE5A1A"/>
    <w:rsid w:val="00CF6087"/>
    <w:rsid w:val="00D0059A"/>
    <w:rsid w:val="00D411E1"/>
    <w:rsid w:val="00D4717A"/>
    <w:rsid w:val="00D63F70"/>
    <w:rsid w:val="00D978D5"/>
    <w:rsid w:val="00E008CF"/>
    <w:rsid w:val="00E066D7"/>
    <w:rsid w:val="00E100DF"/>
    <w:rsid w:val="00E151A1"/>
    <w:rsid w:val="00E24166"/>
    <w:rsid w:val="00E70B94"/>
    <w:rsid w:val="00E8205E"/>
    <w:rsid w:val="00E84DD8"/>
    <w:rsid w:val="00ED7A99"/>
    <w:rsid w:val="00FB4CE3"/>
    <w:rsid w:val="00FF5C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367"/>
    <w:pPr>
      <w:overflowPunct w:val="0"/>
      <w:autoSpaceDE w:val="0"/>
      <w:autoSpaceDN w:val="0"/>
      <w:adjustRightInd w:val="0"/>
      <w:spacing w:after="180"/>
      <w:textAlignment w:val="baseline"/>
    </w:pPr>
    <w:rPr>
      <w:lang w:val="en-GB" w:eastAsia="en-US"/>
    </w:rPr>
  </w:style>
  <w:style w:type="paragraph" w:styleId="Heading1">
    <w:name w:val="heading 1"/>
    <w:aliases w:val="H1,h1"/>
    <w:next w:val="Normal"/>
    <w:qFormat/>
    <w:rsid w:val="002B4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
    <w:basedOn w:val="Heading1"/>
    <w:next w:val="Normal"/>
    <w:qFormat/>
    <w:rsid w:val="002B4367"/>
    <w:pPr>
      <w:pBdr>
        <w:top w:val="none" w:sz="0" w:space="0" w:color="auto"/>
      </w:pBdr>
      <w:spacing w:before="180"/>
      <w:outlineLvl w:val="1"/>
    </w:pPr>
    <w:rPr>
      <w:sz w:val="32"/>
    </w:rPr>
  </w:style>
  <w:style w:type="paragraph" w:styleId="Heading3">
    <w:name w:val="heading 3"/>
    <w:aliases w:val="H3,h3"/>
    <w:basedOn w:val="Heading2"/>
    <w:next w:val="Normal"/>
    <w:qFormat/>
    <w:rsid w:val="002B4367"/>
    <w:pPr>
      <w:spacing w:before="120"/>
      <w:outlineLvl w:val="2"/>
    </w:pPr>
    <w:rPr>
      <w:sz w:val="28"/>
    </w:rPr>
  </w:style>
  <w:style w:type="paragraph" w:styleId="Heading4">
    <w:name w:val="heading 4"/>
    <w:aliases w:val="h4"/>
    <w:basedOn w:val="Heading3"/>
    <w:next w:val="Normal"/>
    <w:qFormat/>
    <w:rsid w:val="002B4367"/>
    <w:pPr>
      <w:ind w:left="1418" w:hanging="1418"/>
      <w:outlineLvl w:val="3"/>
    </w:pPr>
    <w:rPr>
      <w:sz w:val="24"/>
    </w:rPr>
  </w:style>
  <w:style w:type="paragraph" w:styleId="Heading5">
    <w:name w:val="heading 5"/>
    <w:aliases w:val="h5"/>
    <w:basedOn w:val="Heading4"/>
    <w:next w:val="Normal"/>
    <w:qFormat/>
    <w:rsid w:val="002B4367"/>
    <w:pPr>
      <w:ind w:left="1701" w:hanging="1701"/>
      <w:outlineLvl w:val="4"/>
    </w:pPr>
    <w:rPr>
      <w:sz w:val="22"/>
    </w:rPr>
  </w:style>
  <w:style w:type="paragraph" w:styleId="Heading6">
    <w:name w:val="heading 6"/>
    <w:aliases w:val="h6"/>
    <w:basedOn w:val="H6"/>
    <w:next w:val="Normal"/>
    <w:qFormat/>
    <w:rsid w:val="002B4367"/>
    <w:pPr>
      <w:outlineLvl w:val="5"/>
    </w:pPr>
  </w:style>
  <w:style w:type="paragraph" w:styleId="Heading7">
    <w:name w:val="heading 7"/>
    <w:basedOn w:val="H6"/>
    <w:next w:val="Normal"/>
    <w:qFormat/>
    <w:rsid w:val="002B4367"/>
    <w:pPr>
      <w:outlineLvl w:val="6"/>
    </w:pPr>
  </w:style>
  <w:style w:type="paragraph" w:styleId="Heading8">
    <w:name w:val="heading 8"/>
    <w:basedOn w:val="Heading1"/>
    <w:next w:val="Normal"/>
    <w:qFormat/>
    <w:rsid w:val="002B4367"/>
    <w:pPr>
      <w:ind w:left="0" w:firstLine="0"/>
      <w:outlineLvl w:val="7"/>
    </w:pPr>
  </w:style>
  <w:style w:type="paragraph" w:styleId="Heading9">
    <w:name w:val="heading 9"/>
    <w:basedOn w:val="Heading8"/>
    <w:next w:val="Normal"/>
    <w:qFormat/>
    <w:rsid w:val="002B43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B4367"/>
    <w:pPr>
      <w:widowControl w:val="0"/>
      <w:overflowPunct w:val="0"/>
      <w:autoSpaceDE w:val="0"/>
      <w:autoSpaceDN w:val="0"/>
      <w:adjustRightInd w:val="0"/>
      <w:textAlignment w:val="baseline"/>
    </w:pPr>
    <w:rPr>
      <w:rFonts w:ascii="Arial" w:hAnsi="Arial"/>
      <w:b/>
      <w:noProof/>
      <w:sz w:val="18"/>
      <w:lang w:eastAsia="en-US"/>
    </w:rPr>
  </w:style>
  <w:style w:type="paragraph" w:styleId="Footer">
    <w:name w:val="footer"/>
    <w:basedOn w:val="Header"/>
    <w:semiHidden/>
    <w:rsid w:val="002B436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B4367"/>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2B4367"/>
    <w:pPr>
      <w:spacing w:before="180"/>
      <w:ind w:left="2693" w:hanging="2693"/>
    </w:pPr>
    <w:rPr>
      <w:b/>
    </w:rPr>
  </w:style>
  <w:style w:type="paragraph" w:styleId="TOC1">
    <w:name w:val="toc 1"/>
    <w:semiHidden/>
    <w:rsid w:val="002B436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2B43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B4367"/>
    <w:pPr>
      <w:ind w:left="1701" w:hanging="1701"/>
    </w:pPr>
  </w:style>
  <w:style w:type="paragraph" w:styleId="TOC4">
    <w:name w:val="toc 4"/>
    <w:basedOn w:val="TOC3"/>
    <w:semiHidden/>
    <w:rsid w:val="002B4367"/>
    <w:pPr>
      <w:ind w:left="1418" w:hanging="1418"/>
    </w:pPr>
  </w:style>
  <w:style w:type="paragraph" w:styleId="TOC3">
    <w:name w:val="toc 3"/>
    <w:basedOn w:val="TOC2"/>
    <w:semiHidden/>
    <w:rsid w:val="002B4367"/>
    <w:pPr>
      <w:ind w:left="1134" w:hanging="1134"/>
    </w:pPr>
  </w:style>
  <w:style w:type="paragraph" w:styleId="TOC2">
    <w:name w:val="toc 2"/>
    <w:basedOn w:val="TOC1"/>
    <w:semiHidden/>
    <w:rsid w:val="002B4367"/>
    <w:pPr>
      <w:keepNext w:val="0"/>
      <w:spacing w:before="0"/>
      <w:ind w:left="851" w:hanging="851"/>
    </w:pPr>
    <w:rPr>
      <w:sz w:val="20"/>
    </w:rPr>
  </w:style>
  <w:style w:type="paragraph" w:styleId="Index2">
    <w:name w:val="index 2"/>
    <w:basedOn w:val="Index1"/>
    <w:semiHidden/>
    <w:rsid w:val="002B4367"/>
    <w:pPr>
      <w:ind w:left="284"/>
    </w:pPr>
  </w:style>
  <w:style w:type="paragraph" w:styleId="Index1">
    <w:name w:val="index 1"/>
    <w:basedOn w:val="Normal"/>
    <w:semiHidden/>
    <w:rsid w:val="002B4367"/>
    <w:pPr>
      <w:keepLines/>
      <w:spacing w:after="0"/>
    </w:pPr>
  </w:style>
  <w:style w:type="paragraph" w:customStyle="1" w:styleId="ZH">
    <w:name w:val="ZH"/>
    <w:rsid w:val="002B436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2B4367"/>
    <w:pPr>
      <w:outlineLvl w:val="9"/>
    </w:pPr>
  </w:style>
  <w:style w:type="paragraph" w:styleId="ListNumber2">
    <w:name w:val="List Number 2"/>
    <w:basedOn w:val="ListNumber"/>
    <w:semiHidden/>
    <w:rsid w:val="002B4367"/>
    <w:pPr>
      <w:ind w:left="851"/>
    </w:pPr>
  </w:style>
  <w:style w:type="character" w:styleId="FootnoteReference">
    <w:name w:val="footnote reference"/>
    <w:semiHidden/>
    <w:rsid w:val="002B4367"/>
    <w:rPr>
      <w:b/>
      <w:position w:val="6"/>
      <w:sz w:val="16"/>
    </w:rPr>
  </w:style>
  <w:style w:type="paragraph" w:styleId="FootnoteText">
    <w:name w:val="footnote text"/>
    <w:basedOn w:val="Normal"/>
    <w:link w:val="FootnoteTextChar"/>
    <w:semiHidden/>
    <w:rsid w:val="002B4367"/>
    <w:pPr>
      <w:keepLines/>
      <w:spacing w:after="0"/>
      <w:ind w:left="454" w:hanging="454"/>
    </w:pPr>
    <w:rPr>
      <w:sz w:val="16"/>
    </w:rPr>
  </w:style>
  <w:style w:type="character" w:customStyle="1" w:styleId="FootnoteTextChar">
    <w:name w:val="Footnote Text Char"/>
    <w:link w:val="FootnoteText"/>
    <w:semiHidden/>
    <w:rsid w:val="004E3939"/>
    <w:rPr>
      <w:sz w:val="16"/>
      <w:lang w:val="en-GB"/>
    </w:rPr>
  </w:style>
  <w:style w:type="paragraph" w:customStyle="1" w:styleId="TAH">
    <w:name w:val="TAH"/>
    <w:basedOn w:val="TAC"/>
    <w:rsid w:val="002B4367"/>
    <w:rPr>
      <w:b/>
    </w:rPr>
  </w:style>
  <w:style w:type="paragraph" w:customStyle="1" w:styleId="TAC">
    <w:name w:val="TAC"/>
    <w:basedOn w:val="TAL"/>
    <w:rsid w:val="002B4367"/>
    <w:pPr>
      <w:jc w:val="center"/>
    </w:pPr>
  </w:style>
  <w:style w:type="paragraph" w:customStyle="1" w:styleId="TF">
    <w:name w:val="TF"/>
    <w:basedOn w:val="TH"/>
    <w:rsid w:val="002B4367"/>
    <w:pPr>
      <w:keepNext w:val="0"/>
      <w:spacing w:before="0" w:after="240"/>
    </w:pPr>
  </w:style>
  <w:style w:type="paragraph" w:customStyle="1" w:styleId="NO">
    <w:name w:val="NO"/>
    <w:basedOn w:val="Normal"/>
    <w:rsid w:val="002B4367"/>
    <w:pPr>
      <w:keepLines/>
      <w:ind w:left="1135" w:hanging="851"/>
    </w:pPr>
  </w:style>
  <w:style w:type="paragraph" w:styleId="TOC9">
    <w:name w:val="toc 9"/>
    <w:basedOn w:val="TOC8"/>
    <w:semiHidden/>
    <w:rsid w:val="002B4367"/>
    <w:pPr>
      <w:ind w:left="1418" w:hanging="1418"/>
    </w:pPr>
  </w:style>
  <w:style w:type="paragraph" w:customStyle="1" w:styleId="EX">
    <w:name w:val="EX"/>
    <w:basedOn w:val="Normal"/>
    <w:rsid w:val="002B4367"/>
    <w:pPr>
      <w:keepLines/>
      <w:ind w:left="1702" w:hanging="1418"/>
    </w:pPr>
  </w:style>
  <w:style w:type="paragraph" w:customStyle="1" w:styleId="FP">
    <w:name w:val="FP"/>
    <w:basedOn w:val="Normal"/>
    <w:rsid w:val="002B4367"/>
    <w:pPr>
      <w:spacing w:after="0"/>
    </w:pPr>
  </w:style>
  <w:style w:type="paragraph" w:customStyle="1" w:styleId="LD">
    <w:name w:val="LD"/>
    <w:rsid w:val="002B436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2B4367"/>
    <w:pPr>
      <w:spacing w:after="0"/>
    </w:pPr>
  </w:style>
  <w:style w:type="paragraph" w:customStyle="1" w:styleId="EW">
    <w:name w:val="EW"/>
    <w:basedOn w:val="EX"/>
    <w:rsid w:val="002B4367"/>
    <w:pPr>
      <w:spacing w:after="0"/>
    </w:pPr>
  </w:style>
  <w:style w:type="paragraph" w:styleId="TOC6">
    <w:name w:val="toc 6"/>
    <w:basedOn w:val="TOC5"/>
    <w:next w:val="Normal"/>
    <w:semiHidden/>
    <w:rsid w:val="002B4367"/>
    <w:pPr>
      <w:ind w:left="1985" w:hanging="1985"/>
    </w:pPr>
  </w:style>
  <w:style w:type="paragraph" w:styleId="TOC7">
    <w:name w:val="toc 7"/>
    <w:basedOn w:val="TOC6"/>
    <w:next w:val="Normal"/>
    <w:semiHidden/>
    <w:rsid w:val="002B4367"/>
    <w:pPr>
      <w:ind w:left="2268" w:hanging="2268"/>
    </w:pPr>
  </w:style>
  <w:style w:type="paragraph" w:styleId="ListBullet2">
    <w:name w:val="List Bullet 2"/>
    <w:basedOn w:val="ListBullet"/>
    <w:semiHidden/>
    <w:rsid w:val="002B4367"/>
    <w:pPr>
      <w:ind w:left="851"/>
    </w:pPr>
  </w:style>
  <w:style w:type="paragraph" w:styleId="ListBullet3">
    <w:name w:val="List Bullet 3"/>
    <w:basedOn w:val="ListBullet2"/>
    <w:semiHidden/>
    <w:rsid w:val="002B4367"/>
    <w:pPr>
      <w:ind w:left="1135"/>
    </w:pPr>
  </w:style>
  <w:style w:type="paragraph" w:styleId="ListNumber">
    <w:name w:val="List Number"/>
    <w:basedOn w:val="List"/>
    <w:semiHidden/>
    <w:rsid w:val="002B4367"/>
  </w:style>
  <w:style w:type="paragraph" w:customStyle="1" w:styleId="EQ">
    <w:name w:val="EQ"/>
    <w:basedOn w:val="Normal"/>
    <w:next w:val="Normal"/>
    <w:rsid w:val="002B4367"/>
    <w:pPr>
      <w:keepLines/>
      <w:tabs>
        <w:tab w:val="center" w:pos="4536"/>
        <w:tab w:val="right" w:pos="9072"/>
      </w:tabs>
    </w:pPr>
    <w:rPr>
      <w:noProof/>
    </w:rPr>
  </w:style>
  <w:style w:type="paragraph" w:customStyle="1" w:styleId="TH">
    <w:name w:val="TH"/>
    <w:basedOn w:val="Normal"/>
    <w:rsid w:val="002B4367"/>
    <w:pPr>
      <w:keepNext/>
      <w:keepLines/>
      <w:spacing w:before="60"/>
      <w:jc w:val="center"/>
    </w:pPr>
    <w:rPr>
      <w:rFonts w:ascii="Arial" w:hAnsi="Arial"/>
      <w:b/>
    </w:rPr>
  </w:style>
  <w:style w:type="paragraph" w:customStyle="1" w:styleId="NF">
    <w:name w:val="NF"/>
    <w:basedOn w:val="NO"/>
    <w:rsid w:val="002B4367"/>
    <w:pPr>
      <w:keepNext/>
      <w:spacing w:after="0"/>
    </w:pPr>
    <w:rPr>
      <w:rFonts w:ascii="Arial" w:hAnsi="Arial"/>
      <w:sz w:val="18"/>
    </w:rPr>
  </w:style>
  <w:style w:type="paragraph" w:customStyle="1" w:styleId="PL">
    <w:name w:val="PL"/>
    <w:rsid w:val="002B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B4367"/>
    <w:pPr>
      <w:jc w:val="right"/>
    </w:pPr>
  </w:style>
  <w:style w:type="paragraph" w:customStyle="1" w:styleId="H6">
    <w:name w:val="H6"/>
    <w:basedOn w:val="Heading5"/>
    <w:next w:val="Normal"/>
    <w:rsid w:val="002B4367"/>
    <w:pPr>
      <w:ind w:left="1985" w:hanging="1985"/>
      <w:outlineLvl w:val="9"/>
    </w:pPr>
    <w:rPr>
      <w:sz w:val="20"/>
    </w:rPr>
  </w:style>
  <w:style w:type="paragraph" w:customStyle="1" w:styleId="TAN">
    <w:name w:val="TAN"/>
    <w:basedOn w:val="TAL"/>
    <w:rsid w:val="002B4367"/>
    <w:pPr>
      <w:ind w:left="851" w:hanging="851"/>
    </w:pPr>
  </w:style>
  <w:style w:type="paragraph" w:customStyle="1" w:styleId="TAL">
    <w:name w:val="TAL"/>
    <w:basedOn w:val="Normal"/>
    <w:rsid w:val="002B4367"/>
    <w:pPr>
      <w:keepNext/>
      <w:keepLines/>
      <w:spacing w:after="0"/>
    </w:pPr>
    <w:rPr>
      <w:rFonts w:ascii="Arial" w:hAnsi="Arial"/>
      <w:sz w:val="18"/>
    </w:rPr>
  </w:style>
  <w:style w:type="paragraph" w:customStyle="1" w:styleId="ZA">
    <w:name w:val="ZA"/>
    <w:rsid w:val="002B4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B4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2B436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2B4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2B4367"/>
    <w:pPr>
      <w:framePr w:wrap="notBeside" w:y="16161"/>
    </w:pPr>
  </w:style>
  <w:style w:type="character" w:customStyle="1" w:styleId="ZGSM">
    <w:name w:val="ZGSM"/>
    <w:rsid w:val="002B4367"/>
  </w:style>
  <w:style w:type="paragraph" w:styleId="List2">
    <w:name w:val="List 2"/>
    <w:basedOn w:val="List"/>
    <w:semiHidden/>
    <w:rsid w:val="002B4367"/>
    <w:pPr>
      <w:ind w:left="851"/>
    </w:pPr>
  </w:style>
  <w:style w:type="paragraph" w:customStyle="1" w:styleId="ZG">
    <w:name w:val="ZG"/>
    <w:rsid w:val="002B436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semiHidden/>
    <w:rsid w:val="002B4367"/>
    <w:pPr>
      <w:ind w:left="1135"/>
    </w:pPr>
  </w:style>
  <w:style w:type="paragraph" w:styleId="List4">
    <w:name w:val="List 4"/>
    <w:basedOn w:val="List3"/>
    <w:semiHidden/>
    <w:rsid w:val="002B4367"/>
    <w:pPr>
      <w:ind w:left="1418"/>
    </w:pPr>
  </w:style>
  <w:style w:type="paragraph" w:styleId="List5">
    <w:name w:val="List 5"/>
    <w:basedOn w:val="List4"/>
    <w:semiHidden/>
    <w:rsid w:val="002B4367"/>
    <w:pPr>
      <w:ind w:left="1702"/>
    </w:pPr>
  </w:style>
  <w:style w:type="paragraph" w:customStyle="1" w:styleId="EditorsNote">
    <w:name w:val="Editor's Note"/>
    <w:basedOn w:val="NO"/>
    <w:rsid w:val="002B4367"/>
    <w:rPr>
      <w:color w:val="FF0000"/>
    </w:rPr>
  </w:style>
  <w:style w:type="paragraph" w:styleId="List">
    <w:name w:val="List"/>
    <w:basedOn w:val="Normal"/>
    <w:semiHidden/>
    <w:rsid w:val="002B4367"/>
    <w:pPr>
      <w:ind w:left="568" w:hanging="284"/>
    </w:pPr>
  </w:style>
  <w:style w:type="paragraph" w:styleId="ListBullet">
    <w:name w:val="List Bullet"/>
    <w:basedOn w:val="List"/>
    <w:semiHidden/>
    <w:rsid w:val="002B4367"/>
  </w:style>
  <w:style w:type="paragraph" w:styleId="ListBullet4">
    <w:name w:val="List Bullet 4"/>
    <w:basedOn w:val="ListBullet3"/>
    <w:semiHidden/>
    <w:rsid w:val="002B4367"/>
    <w:pPr>
      <w:ind w:left="1418"/>
    </w:pPr>
  </w:style>
  <w:style w:type="paragraph" w:styleId="ListBullet5">
    <w:name w:val="List Bullet 5"/>
    <w:basedOn w:val="ListBullet4"/>
    <w:semiHidden/>
    <w:rsid w:val="002B4367"/>
    <w:pPr>
      <w:ind w:left="1702"/>
    </w:pPr>
  </w:style>
  <w:style w:type="paragraph" w:customStyle="1" w:styleId="B2">
    <w:name w:val="B2"/>
    <w:basedOn w:val="List2"/>
    <w:rsid w:val="002B4367"/>
  </w:style>
  <w:style w:type="paragraph" w:customStyle="1" w:styleId="B3">
    <w:name w:val="B3"/>
    <w:basedOn w:val="List3"/>
    <w:rsid w:val="002B4367"/>
  </w:style>
  <w:style w:type="paragraph" w:customStyle="1" w:styleId="B4">
    <w:name w:val="B4"/>
    <w:basedOn w:val="List4"/>
    <w:rsid w:val="002B4367"/>
  </w:style>
  <w:style w:type="paragraph" w:customStyle="1" w:styleId="B5">
    <w:name w:val="B5"/>
    <w:basedOn w:val="List5"/>
    <w:rsid w:val="002B4367"/>
  </w:style>
  <w:style w:type="paragraph" w:customStyle="1" w:styleId="ZTD">
    <w:name w:val="ZTD"/>
    <w:basedOn w:val="ZB"/>
    <w:rsid w:val="002B4367"/>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mmentTextChar">
    <w:name w:val="Comment Text Char"/>
    <w:link w:val="CommentText"/>
    <w:semiHidden/>
    <w:rsid w:val="00412CCB"/>
    <w:rPr>
      <w:rFonts w:ascii="Arial" w:hAnsi="Arial"/>
    </w:rPr>
  </w:style>
  <w:style w:type="paragraph" w:customStyle="1" w:styleId="Source">
    <w:name w:val="Source"/>
    <w:basedOn w:val="Normal"/>
    <w:rsid w:val="00412CCB"/>
    <w:pPr>
      <w:overflowPunct/>
      <w:autoSpaceDE/>
      <w:autoSpaceDN/>
      <w:adjustRightInd/>
      <w:spacing w:after="60"/>
      <w:ind w:left="1985" w:hanging="1985"/>
      <w:textAlignment w:val="auto"/>
    </w:pPr>
    <w:rPr>
      <w:rFonts w:ascii="Arial" w:hAnsi="Arial" w:cs="Arial"/>
      <w:b/>
    </w:rPr>
  </w:style>
  <w:style w:type="table" w:styleId="TableGrid">
    <w:name w:val="Table Grid"/>
    <w:basedOn w:val="TableNormal"/>
    <w:uiPriority w:val="59"/>
    <w:rsid w:val="00882A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82A95"/>
    <w:pPr>
      <w:tabs>
        <w:tab w:val="left" w:pos="1622"/>
      </w:tabs>
      <w:overflowPunct/>
      <w:autoSpaceDE/>
      <w:autoSpaceDN/>
      <w:adjustRightInd/>
      <w:spacing w:after="160" w:line="259"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82A9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276268">
      <w:bodyDiv w:val="1"/>
      <w:marLeft w:val="0"/>
      <w:marRight w:val="0"/>
      <w:marTop w:val="0"/>
      <w:marBottom w:val="0"/>
      <w:divBdr>
        <w:top w:val="none" w:sz="0" w:space="0" w:color="auto"/>
        <w:left w:val="none" w:sz="0" w:space="0" w:color="auto"/>
        <w:bottom w:val="none" w:sz="0" w:space="0" w:color="auto"/>
        <w:right w:val="none" w:sz="0" w:space="0" w:color="auto"/>
      </w:divBdr>
    </w:div>
    <w:div w:id="1378510815">
      <w:bodyDiv w:val="1"/>
      <w:marLeft w:val="0"/>
      <w:marRight w:val="0"/>
      <w:marTop w:val="0"/>
      <w:marBottom w:val="0"/>
      <w:divBdr>
        <w:top w:val="none" w:sz="0" w:space="0" w:color="auto"/>
        <w:left w:val="none" w:sz="0" w:space="0" w:color="auto"/>
        <w:bottom w:val="none" w:sz="0" w:space="0" w:color="auto"/>
        <w:right w:val="none" w:sz="0" w:space="0" w:color="auto"/>
      </w:divBdr>
    </w:div>
    <w:div w:id="148145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3&amp;SubTB=38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237</Words>
  <Characters>1353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1587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Huawei_20230329</cp:lastModifiedBy>
  <cp:revision>3</cp:revision>
  <cp:lastPrinted>2002-04-23T07:10:00Z</cp:lastPrinted>
  <dcterms:created xsi:type="dcterms:W3CDTF">2023-04-06T17:40:00Z</dcterms:created>
  <dcterms:modified xsi:type="dcterms:W3CDTF">2023-04-06T17:40:00Z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(3)vFWSzUHUio/MQd0bZFu4TJaZhdho5+aWS02IOsx628hT/OZ8gv1MYCSXNfT39grOJI1xRrvg
Aje8Jc9tylRk3n64nZ6/GvEQSYkgKmH36YaL3rhyA9Y7PS+NVOgYzKACzE3QMQo/RTxodcXV
3ZlSUIqpBMn0k1+iAMsI5A4iiF3+sSy/p9ZHVsEgxDKKrnv0fB2qoBbRF3Nm7R6Z2lM1KekA
Tl4bVW/msUdmaJAPK4</vt:lpwstr>
  </property>
  <property fmtid="{D5CDD505-2E9C-101B-9397-08002B2CF9AE}" pid="3" name="_2015_ms_pID_7253431">
    <vt:lpwstr>SoTdlV8G2bqh1wgK9JiYVcH4hj6rTDE3ggjE6m8ToM+MsNfBajEX1l
8Nbh9QqVWs8f1Imp5ZFBusYBQKU7T49ITPr3JUW9iDVvXLikX8wqZm4B6231aAbBecYenYH6
azCz9NU6CNiZro8TRH28RdxpRmwcvj3mjAavUtlmrn/eHDuRHRumW03d/CJJK3A/5ggOWEFs
TrXxDx1HeCQDAyRrfEZegzAodUgSU/+lgwiU</vt:lpwstr>
  </property>
  <property fmtid="{D5CDD505-2E9C-101B-9397-08002B2CF9AE}" pid="4" name="_2015_ms_pID_7253432">
    <vt:lpwstr>t5pV1RCU4RJWUeQGHNFctNM=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1678773912</vt:lpwstr>
  </property>
</Properties>
</file>